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B7" w:rsidRDefault="00FD55B7" w:rsidP="00FD55B7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rStyle w:val="a4"/>
          <w:i/>
          <w:iCs/>
          <w:color w:val="252525"/>
        </w:rPr>
        <w:t>Федеральные нормативно-правовые документы, регламентирующие вопросы реализации ФГОС ДО</w:t>
      </w:r>
    </w:p>
    <w:p w:rsidR="00FD55B7" w:rsidRDefault="00FD55B7" w:rsidP="00FD55B7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80"/>
        </w:rPr>
        <w:t>1.</w:t>
      </w:r>
      <w:hyperlink r:id="rId4" w:history="1">
        <w:r>
          <w:rPr>
            <w:rStyle w:val="a5"/>
            <w:color w:val="000080"/>
          </w:rPr>
          <w:t>Приказ  Министерства образования и науки Российской Федерации (</w:t>
        </w:r>
        <w:proofErr w:type="spellStart"/>
        <w:r>
          <w:rPr>
            <w:rStyle w:val="a5"/>
            <w:color w:val="000080"/>
          </w:rPr>
          <w:t>Минобрнауки</w:t>
        </w:r>
        <w:proofErr w:type="spellEnd"/>
        <w:r>
          <w:rPr>
            <w:rStyle w:val="a5"/>
            <w:color w:val="000080"/>
          </w:rPr>
          <w:t xml:space="preserve"> России) от 17 октября 2013 г. N 1155 г. Москва "Об утверждении федерального государственного образовательного стандарта дошкольного образования".</w:t>
        </w:r>
      </w:hyperlink>
    </w:p>
    <w:p w:rsidR="00FD55B7" w:rsidRDefault="00FD55B7" w:rsidP="00FD55B7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80"/>
        </w:rPr>
        <w:t>2.</w:t>
      </w:r>
      <w:hyperlink r:id="rId5" w:history="1">
        <w:r>
          <w:rPr>
            <w:rStyle w:val="a5"/>
            <w:color w:val="000080"/>
          </w:rPr>
          <w:t>Письмо  </w:t>
        </w:r>
        <w:proofErr w:type="spellStart"/>
        <w:r>
          <w:rPr>
            <w:rStyle w:val="a5"/>
            <w:color w:val="000080"/>
          </w:rPr>
          <w:t>Минобрнауки</w:t>
        </w:r>
        <w:proofErr w:type="spellEnd"/>
        <w:r>
          <w:rPr>
            <w:rStyle w:val="a5"/>
            <w:color w:val="000080"/>
          </w:rPr>
          <w:t xml:space="preserve"> РФ и Департамента государственной политики в сфере общего образования от 13 января 2014 года № 08-10 "План действий по обеспечению введения Федерального государственного образовательного стандарта дошкольного образования".</w:t>
        </w:r>
      </w:hyperlink>
    </w:p>
    <w:p w:rsidR="00FD55B7" w:rsidRDefault="00FD55B7" w:rsidP="00FD55B7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80"/>
        </w:rPr>
        <w:t>3.</w:t>
      </w:r>
      <w:hyperlink r:id="rId6" w:history="1">
        <w:r>
          <w:rPr>
            <w:rStyle w:val="a5"/>
            <w:color w:val="000080"/>
          </w:rPr>
          <w:t>Письмо Федеральной службы по надзору в сфере образования и науки от 7 февраля 2014 г. № 01-52-22/05-382.</w:t>
        </w:r>
      </w:hyperlink>
    </w:p>
    <w:p w:rsidR="00FD55B7" w:rsidRDefault="00FD55B7" w:rsidP="00FD55B7">
      <w:pPr>
        <w:pStyle w:val="a3"/>
        <w:rPr>
          <w:rFonts w:ascii="Tahoma" w:hAnsi="Tahoma" w:cs="Tahoma"/>
          <w:color w:val="252525"/>
          <w:sz w:val="20"/>
          <w:szCs w:val="20"/>
        </w:rPr>
      </w:pPr>
      <w:r>
        <w:rPr>
          <w:color w:val="000080"/>
        </w:rPr>
        <w:t>4.</w:t>
      </w:r>
      <w:hyperlink r:id="rId7" w:history="1">
        <w:r>
          <w:rPr>
            <w:rStyle w:val="a5"/>
            <w:color w:val="000080"/>
          </w:rPr>
          <w:t xml:space="preserve">Комментарии  к ФГОС дошкольного образования. </w:t>
        </w:r>
        <w:proofErr w:type="spellStart"/>
        <w:r>
          <w:rPr>
            <w:rStyle w:val="a5"/>
            <w:color w:val="000080"/>
          </w:rPr>
          <w:t>Минобрнауки</w:t>
        </w:r>
        <w:proofErr w:type="spellEnd"/>
        <w:r>
          <w:rPr>
            <w:rStyle w:val="a5"/>
            <w:color w:val="000080"/>
          </w:rPr>
          <w:t xml:space="preserve"> России от 28 февраля 2014 года №08-249.</w:t>
        </w:r>
      </w:hyperlink>
    </w:p>
    <w:p w:rsidR="004446A6" w:rsidRDefault="004446A6">
      <w:bookmarkStart w:id="0" w:name="_GoBack"/>
      <w:bookmarkEnd w:id="0"/>
    </w:p>
    <w:sectPr w:rsidR="0044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74"/>
    <w:rsid w:val="004446A6"/>
    <w:rsid w:val="00750274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F39D9-D8D8-40F3-B593-0F492CB8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5B7"/>
    <w:rPr>
      <w:b/>
      <w:bCs/>
    </w:rPr>
  </w:style>
  <w:style w:type="character" w:styleId="a5">
    <w:name w:val="Hyperlink"/>
    <w:basedOn w:val="a0"/>
    <w:uiPriority w:val="99"/>
    <w:semiHidden/>
    <w:unhideWhenUsed/>
    <w:rsid w:val="00FD5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06294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dar-info.ru/material/newsBuh/view/id/7747/" TargetMode="External"/><Relationship Id="rId5" Type="http://schemas.openxmlformats.org/officeDocument/2006/relationships/hyperlink" Target="https://mosmetod.ru/metodicheskoe-prostranstvo/doshkolnoe-obrazovanie/dokumenty/pismo-minobrnauki-rf-i-departamenta-gosudarstvennoj-politiki-v-sfere-obshchego-obrazovaniya-ot-13-yanvarya-2014-goda-08-10.html" TargetMode="External"/><Relationship Id="rId4" Type="http://schemas.openxmlformats.org/officeDocument/2006/relationships/hyperlink" Target="https://www.garant.ru/products/ipo/prime/doc/7041224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2</cp:revision>
  <dcterms:created xsi:type="dcterms:W3CDTF">2021-12-17T07:16:00Z</dcterms:created>
  <dcterms:modified xsi:type="dcterms:W3CDTF">2021-12-17T07:16:00Z</dcterms:modified>
</cp:coreProperties>
</file>